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FB" w:rsidRPr="004F0703" w:rsidRDefault="00792EFB" w:rsidP="004F0703">
      <w:pPr>
        <w:ind w:firstLine="567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B6B9E" w:rsidRPr="00792EFB" w:rsidRDefault="00280B0E" w:rsidP="00280B0E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  <w:r w:rsidR="0083318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3B6B9E" w:rsidRPr="00792EFB">
        <w:rPr>
          <w:rFonts w:ascii="Times New Roman" w:hAnsi="Times New Roman" w:cs="Times New Roman"/>
          <w:color w:val="000000" w:themeColor="text1"/>
          <w:sz w:val="24"/>
          <w:szCs w:val="24"/>
        </w:rPr>
        <w:t>риказ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</w:p>
    <w:p w:rsidR="003B6B9E" w:rsidRPr="00792EFB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703">
        <w:rPr>
          <w:rFonts w:ascii="Times New Roman" w:hAnsi="Times New Roman" w:cs="Times New Roman"/>
          <w:color w:val="000000" w:themeColor="text1"/>
          <w:sz w:val="24"/>
          <w:szCs w:val="24"/>
        </w:rPr>
        <w:t>ГБУ «Редакция газеты «</w:t>
      </w:r>
      <w:r w:rsidR="00450E75" w:rsidRPr="004F0703">
        <w:rPr>
          <w:rFonts w:ascii="Times New Roman" w:hAnsi="Times New Roman" w:cs="Times New Roman"/>
          <w:color w:val="000000" w:themeColor="text1"/>
          <w:sz w:val="24"/>
          <w:szCs w:val="24"/>
        </w:rPr>
        <w:t>Восход</w:t>
      </w:r>
      <w:r w:rsidRPr="004F07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B6B9E" w:rsidRPr="00792EFB" w:rsidRDefault="004F0703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 22  от «16» мая </w:t>
      </w:r>
      <w:r w:rsidR="003B6B9E" w:rsidRPr="00792EFB">
        <w:rPr>
          <w:rFonts w:ascii="Times New Roman" w:hAnsi="Times New Roman" w:cs="Times New Roman"/>
          <w:color w:val="000000" w:themeColor="text1"/>
          <w:sz w:val="24"/>
          <w:szCs w:val="24"/>
        </w:rPr>
        <w:t>2025 г.</w:t>
      </w:r>
    </w:p>
    <w:p w:rsidR="003B6B9E" w:rsidRPr="00792EFB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B9E" w:rsidRPr="00792EFB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259" w:rsidRPr="00792EFB" w:rsidRDefault="003B6B9E" w:rsidP="002742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Политика конфиденциальности в отношении обработки</w:t>
      </w:r>
    </w:p>
    <w:p w:rsidR="003B6B9E" w:rsidRPr="00792EFB" w:rsidRDefault="003B6B9E" w:rsidP="002742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персональных данных посетителей сайта</w:t>
      </w:r>
    </w:p>
    <w:p w:rsidR="00274259" w:rsidRPr="003B6B9E" w:rsidRDefault="00274259" w:rsidP="002742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6B9E" w:rsidRPr="00792EFB" w:rsidRDefault="003B6B9E" w:rsidP="00274259">
      <w:pPr>
        <w:numPr>
          <w:ilvl w:val="0"/>
          <w:numId w:val="1"/>
        </w:numPr>
        <w:shd w:val="clear" w:color="auto" w:fill="FFFFFF"/>
        <w:spacing w:after="0" w:line="240" w:lineRule="auto"/>
        <w:ind w:hanging="153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792EFB" w:rsidRPr="003B6B9E" w:rsidRDefault="00792EFB" w:rsidP="00792EFB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 </w:t>
      </w:r>
      <w:r w:rsidRPr="004F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бюджетное учреждение «Редакция газеты «</w:t>
      </w:r>
      <w:r w:rsidR="00450E75" w:rsidRPr="004F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Восход</w:t>
      </w:r>
      <w:r w:rsidRPr="004F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— «Оператор»), является учредителем средства массовой информации: сетевое издание «</w:t>
      </w:r>
      <w:r w:rsidR="00450E75" w:rsidRPr="004F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Восход</w:t>
      </w:r>
      <w:r w:rsidRPr="004F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32»,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зарегистрированное </w:t>
      </w:r>
      <w:r w:rsidR="003D601F"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службой по надзору в сфере связи, информационных технологий и массовых коммуникаций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− свидетельство </w:t>
      </w:r>
      <w:r w:rsidR="003D601F"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 № ФС 77 – 78459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D601F"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>08.06.2020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— «Сайт», «СМИ»). Настоящая Политика конфиденциальности разработана в отношении обработки персональных данных посетителей Сайта (далее – «Политика») в целях обеспечения реализации требований действующего законодательства Российской Федерации в области обработки персональных данных субъектов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Настоящая Политика разработана в соответствии с:</w:t>
      </w:r>
    </w:p>
    <w:p w:rsidR="003B6B9E" w:rsidRPr="003B6B9E" w:rsidRDefault="003B6B9E" w:rsidP="00792E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Конституцией Российской Федерации;</w:t>
      </w:r>
    </w:p>
    <w:p w:rsidR="003B6B9E" w:rsidRPr="003B6B9E" w:rsidRDefault="003B6B9E" w:rsidP="00792E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РФ «О персональных данных» от 27 июля 2006 г. № 152-ФЗ;</w:t>
      </w:r>
    </w:p>
    <w:p w:rsidR="003B6B9E" w:rsidRPr="003B6B9E" w:rsidRDefault="003B6B9E" w:rsidP="00792E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иными нормативно-правовыми актами Российской Федерации в области обработкиперсональных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Термины и определения, используемые в настоящей Политике, по смыслу и содержанию идентичны терминам и определениям, указанным в Федеральном законе РФ «О персональных данных» от 27 июля 2006 г. № 152-ФЗ, если иное не предусмотрено настоящей Политикой.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Настоящая Политика является внутренним локальным нормативным актом, определяющим деятельность Оператора при обработке персональных данных посетителей Сайта.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«Посетитель сайта (далее − Пользователь)» − лицо, имеющее доступ к Сайту, посредством сети Интернет и использующее Сайт для просмотра, получения информации или подачи обращения.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Настоящая Политика распространяется на все операции, совершаемые Оператором с персональными данными субъекта персональных данных с использованием средств автоматизации или без их использования.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Настоящая Политика действует в отношении любой информации, которую Оператор может получить о Пользователе во время пользования им Сайтом.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1.7. Настоящая Политика является общедоступной и подлежит размещению на Сайте Оператора.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Настоящая Политика вступает в силу с момента ее опубликования на Сайте и распространяется на персональные данные Пользователя, полученные как до, так и после вступления в силу настоящей Политики.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1.9. Оператор имеет право вносить изменения в настоящую Политику в одностороннем порядке путем опубликования новой редакции Политики или изменений к ней на Сайте в случае изменения действующего законодательства Российской Федерации в сфере обработки персональных данных, а также по своему усмотрению. Такие изменения вступают в силу с момента их опубликования на Сайте.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1.10. Обеспечение реализации и контроль за реализацией настоящей Политики осуществляются ответственным сотрудником Оператора.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 Используя Сайт, Пользователь соглашается самостоятельно отслеживать изменения, вносимые в Политику. В случае несогласия с Политикой, Пользователь обязан прекратить использование Сайта.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1.12. Неотъемлемой частью настоящей Политики является Политика использования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файлов (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куки-файлов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(Приложение № 1).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1.13. Использование Пользователем Сайта означает его согласие на сбор, запись, систематизацию, накопление, хранение, уточнение (обновление, изменение), извлечение, использование, передачу в случаях, установленных Политикой (распространение, предоставление, доступ), обезличивание, блокирование, удаление, уничтожение персональных данных Пользователя. Согласие Пользователя, предоставленное в виде совершения действий, по использованию Сайта, признаются Оператором и Пользователем конклюдентными действиями по смыслу ст. 158 Гражданского кодекса РФ и означают принятие Пользователем условий настоящей Политики в полном объёме.</w:t>
      </w:r>
    </w:p>
    <w:p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6B9E" w:rsidRPr="003B6B9E" w:rsidRDefault="003B6B9E" w:rsidP="00274259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 и условия обработки персональных данных Оператором. Обрабатываемые категории персональных данных и источники их поступления.</w:t>
      </w:r>
    </w:p>
    <w:p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Основные принципы обработки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2.1.1. Оператор осуществляет деятельность по обработке персональных данных с соблюдением принципов обработки персональных данных, указанных в статье 5 Федерального закона от 27.07.2006 № 152-ФЗ «О персональных данных».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2.1.2. Оператор использует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ip-адрес и сервисы сбора технических данных его посетителей в целях формирования рекомендаций и сбора аналитической информации в обобщенном виде. С помощью данных инструментов Оператор может лучше понять нужды и потребности пользователей и повысить эффективность пользования Сайтом.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2.1.3. Сервисы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Яндекс.Метрика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используемые Сайтом с целью сбора технических данных, могут собирать определенные категории персональной информации о Пользователях во время использования Сайтом.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Условия и порядок обработки персональных данных Оператором.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 Обработка персональных данных Пользователя осуществляется Оператором в целях: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использование Сайта предполагает регистрацию Пользователя на Сайте: регистрации Пользователя на Сайте и предоставления доступа к его содержанию и идентификации Пользователя;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осуществления взаимодействия с Пользователем (направление уведомлений, оповещений, запросов, информации о деятельности Оператора, в том числе рекламного характера (с согласия Пользователя) и отправку сообщений в случае подписки Пользователя на рассылку сообщений от Оператора. Положения настоящего абзаца подлежат применению в случае, если функционал Сайта позволяет осуществлять с Пользователем указанное взаимодействие и при получении явного согласия Пользователя на такое взаимодействие;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обработки запросов и заявок от Пользователя;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осуществления обратной связи;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улучшения качества работы Сайта;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и эффективного распространения рекламных материалов на Сайте;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статистических и иных исследований, на основе обезличенных данных;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или предотвращения мошенничества;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обеспечения доступа к сервисам Сайта по обмену текстовыми сообщениями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медиафайлами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Пользователями, оставлению комментариев Пользователями, если данный функционал предоставляется Пользователям;</w:t>
      </w:r>
    </w:p>
    <w:p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иных целях, предусмотренных действующим законодательством РоссийскойФедерации.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 Используя Сайт, Пользователь подтверждает свое согласие на обработку предоставленных им своих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2.2.3. Оператор не осуществляет обработку специальных категорий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2.2.4. Оператор не осуществляет обработку биометрических персональных данных (характеризующих физиологические и биологические особенности человека, на основании которых можно установить его личность).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2.2.5. Оператор не осуществляет трансграничную передачу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2.2.6. Оператором не создаются общедоступные источники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2.2.7. Оператором не осуществляется принятие решений, порождающих юридические последствия в отношении Пользователя или иным образом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затрагивающих его права и законные интересы, на основании исключительно автоматизированной обработки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2.2.8. Оператор не проверяет достоверность персональных данных, предоставленных Пользователем.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2.2.9. Оператор не проводит оценку дееспособности Пользователя.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2.2.10. Пользователь гарантирует, что предоставляет достоверные и достаточные персональные данные, а также их своевременную актуализацию и самостоятельно несет риск неблагоприятных последствий предоставления недостоверной, недостаточной, неактуальной информации.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2.2.11. Получение сведений о персональных данных Пользователя осуществляется Оператором:</w:t>
      </w:r>
    </w:p>
    <w:p w:rsidR="003B6B9E" w:rsidRPr="003B6B9E" w:rsidRDefault="003B6B9E" w:rsidP="0027425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документов и информации, представленных лично Пользователем Оператору;</w:t>
      </w:r>
    </w:p>
    <w:p w:rsidR="003B6B9E" w:rsidRPr="003B6B9E" w:rsidRDefault="003B6B9E" w:rsidP="0027425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посещения Пользователем Сайта и автоматического формирования ипередачи Оператору данных программным обеспечением Сайта, в т.ч.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ip-адрес персонального компьютера, данные об Интернет-провайдере, имени домена, типе браузера; технических характеристиках используемых Пользователем оборудования, операционной системы, программного обеспечения, сведения о доступе в Интернет (дата, время, место посещения − посещенных Пользователем страницах Сайта), информация о сайте, с которого Пользователь совершил переход на Сайт. Эта информация может анализироваться Оператором в обезличенном виде для анализа посещаемости Сайта.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2.2.12. Получение сведений о персональных данных осуществляется Оператором в связи с посещением и использованием Пользователем Сайта.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2.2.13. Пользователь по отдельному согласию вправе предоставить информацию (часть информации) о себе для общего доступа неограниченному кругу лиц. При совершении отдельных действий в результате использования функционала Сайта (оставление комментариев, участие в чатах, форумах и т.п.) Пользователь соглашается с тем, что определённая его персональная информация становится общедоступной. Положение настоящего пункта Политики применяется, если указанный функционал реализован на Сайте.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2.2.14. Оператор, получивший доступ к персональным данным, обязан не раскрывать третьим лицам и не распространять персональные данные без согласия Пользователя, если иное не предусмотрено законодательством Российской Федерации.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соблюдения законодательства Российской Федерации, для достижения целей обработки, а также в интересах и с согласия Пользователя Оператор в ходе своей деятельности не предоставляет персональные данные каким-либо физическим и юридическим лицам, за исключением случаев предоставления информации по запросу суда, органов государственной власти и в иных случаях, предусмотренных законодательством Российской Федерации.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2.2.15. Персональные данные, которые были предоставлены Пользователем Оператору, могут быть раскрыты контрагентам Оператора, в том числе поставщикам услуг, которые обрабатывают информацию по поручению Оператора, включая поставщиков услуг в сфере информационных технологий, управления идентификационной информацией, анализа данных, резервного копирования данных, услуг в области защиты и хранения данных, если это необходимо для достижения целей, для которых Пользователь предоставил Оператору персональные данные.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вправе передать персональную информацию Пользователя третьим лицам в следующих случаях:</w:t>
      </w:r>
    </w:p>
    <w:p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согласия Пользователя на такую передачу;</w:t>
      </w:r>
    </w:p>
    <w:p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оказания Пользователю определенных услуг Оператора;</w:t>
      </w:r>
    </w:p>
    <w:p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предусмотрена российским законодательством в рамках установленной законодательством процедуры;</w:t>
      </w:r>
    </w:p>
    <w:p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реорганизации Оператора на условиях правопреемства;</w:t>
      </w:r>
    </w:p>
    <w:p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защиты прав и законных интересов Оператора или третьих лиц в рамках установленной законодательством процедуры;</w:t>
      </w:r>
    </w:p>
    <w:p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результате обработки персональных данных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Оператора.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В информационных системах персональных данных Оператора обрабатываются следующие категории персональных данных Пользователя в случае их предоставления Пользователем, в том числе при направлении Пользователем писем на электронную почту редакции СМИ и/или в адрес Общества:</w:t>
      </w:r>
    </w:p>
    <w:p w:rsidR="003B6B9E" w:rsidRPr="003B6B9E" w:rsidRDefault="003B6B9E" w:rsidP="00792E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 отчество;</w:t>
      </w:r>
    </w:p>
    <w:p w:rsidR="003B6B9E" w:rsidRPr="003B6B9E" w:rsidRDefault="003B6B9E" w:rsidP="00792E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почты;</w:t>
      </w:r>
    </w:p>
    <w:p w:rsidR="003B6B9E" w:rsidRPr="003B6B9E" w:rsidRDefault="003B6B9E" w:rsidP="00792E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иная информация, которую может сообщить о себе Пользователь при обращении к Оператору или сформированная автоматически в соответствии с п. 2.2.11, 2.2.12. настоящей Политики.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Уточнение, блокирование и уничтожение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2.4.1. Уточнение, блокирование и уничтожение персональных данных осуществляется на основании и в порядке, предусмотренных действующим законодательством Российской Федерации.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Сроки обработки персональных данных.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 Срок обработки персональных данных составляет 5 (пять) лет, если иной срок обработки не предусмотрен действующим законодательством Российской Федерации.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 Течение срока обработки персональных данных начинается с момента их получения Оператором.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Отказ Пользователя от предоставления своих персональных данных или их дальнейшей обработки, несогласие Пользователя с условиями настоящей Политики.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2.6.1. В случае отказа Пользователя от предоставления своих персональных данных или их дальнейшей обработки, несогласия Пользователя с условиями настоящей Политики, Пользователь обязан незамедлительно прекратить использование Сайта.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2.6.2. Использование метрических программ.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450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Сайте </w:t>
      </w:r>
      <w:hyperlink r:id="rId5" w:history="1"/>
      <w:r w:rsidR="00450E75" w:rsidRPr="00450E75">
        <w:rPr>
          <w:rFonts w:ascii="Times New Roman" w:hAnsi="Times New Roman" w:cs="Times New Roman"/>
          <w:sz w:val="28"/>
          <w:szCs w:val="28"/>
        </w:rPr>
        <w:t xml:space="preserve"> https://voshod-surag.ru/</w:t>
      </w:r>
      <w:r w:rsidR="00450E75"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использоваться программное средство сбора метрических данных −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етрика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− Метрическая программа) − для сбора сведений об использовании Сайта, таких как частота посещения Сайта Пользователями, посещенные страницы и Сайты, на которых были пользователи до перехода на данный Сайт. Метрическая программа собирает только IP-адреса, назначенные коммуникационному устройству пользователя в день посещения данного Сайта, но не имя или другие идентификационные сведения.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Метрическая программа размещает постоянный cookie-файл в клиентском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веб-браузере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идентификации посетителя Сайта в качестве уникального пользователя при следующем посещении данного Сайта. Этот cookie-файл не может использоваться никем, кроме Метрической программы. Сведения, собранные с помощью cookie-файла, будут передаваться для хранения на серверы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 использования сервиса «Яндекс. Метрика»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запрещают передавать идентификационную информацию на серверы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Сведения, полученные через Метрическую программу, используются только для совершенствования услуг на данном Сайте. Сведения, полученные через Метрическую программу, не объединяются и не коррелируются с персональными сведениями посетителей Сайта.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Возможности разработчиков Метрической программы по использованию и передаче третьим лицам сведений, собранных посредством Метрической программы о посещениях пользователей данного Сайта, ограничиваются Политикой конфиденциальности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Пользователь может запретить Метрической программе «узнавать пользователя» при повторных посещениях данного Сайта, отключив cookie-файлы Метрической программы в своем браузере или используя специальные программные средства блокировки действия Метрических программ.</w:t>
      </w:r>
    </w:p>
    <w:p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6B9E" w:rsidRPr="003B6B9E" w:rsidRDefault="003B6B9E" w:rsidP="00792EFB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Меры по обеспечению безопасности персональных данных при их обработке.</w:t>
      </w:r>
    </w:p>
    <w:p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Оператор при обработке персональных данных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3.2. Доступ к персональным данным Пользователя предоставляется уполномоченным сотрудникам Оператора с соблюдением мер по обеспечению безопасности персональных данных при их обработке.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Оператор вправе поручить обработку персональных данных другому лицу с согласия Пользователя, если иное не предусмотрено законодательством Российской Федерации, на основании заключаемого с этим лицом договора. Принимая условия настоящей Политики, Пользователь дает свое согласие на обработку персональных данных лицу по поручению Оператора.</w:t>
      </w:r>
    </w:p>
    <w:p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6B9E" w:rsidRPr="003B6B9E" w:rsidRDefault="003B6B9E" w:rsidP="00792EF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Права Пользователя. Ограничение прав Пользователя.</w:t>
      </w:r>
    </w:p>
    <w:p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Пользователь имеет право на получение сведений об обработке его персональных данных Оператором.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Пользователь вправе требовать от Оператора уточнения, обрабатываемых Оператором персональных данных Пользователя,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Право Пользователя на доступ к его персональным данным может быть ограничено в соответствии с законодательством Российской Федерации, в том числе если:</w:t>
      </w:r>
    </w:p>
    <w:p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органами, осуществившими задержание Пользователя по подозрению в совершении преступления, либо предъявившими Пользователю обвинение по уголовному делу, либо применившими к Пользователю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4.4. Для реализации своих прав и защиты законных интересов, по любым вопросам обработки персональных данных Пользователь имеет право обратиться к Оператору по электронной почте </w:t>
      </w:r>
      <w:hyperlink r:id="rId6" w:history="1"/>
      <w:proofErr w:type="spellStart"/>
      <w:r w:rsidR="00450E7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en-US"/>
        </w:rPr>
        <w:t>voshod</w:t>
      </w:r>
      <w:proofErr w:type="spellEnd"/>
      <w:r w:rsidR="00450E75" w:rsidRPr="00450E7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_</w:t>
      </w:r>
      <w:proofErr w:type="spellStart"/>
      <w:r w:rsidR="00450E7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en-US"/>
        </w:rPr>
        <w:t>srz</w:t>
      </w:r>
      <w:proofErr w:type="spellEnd"/>
      <w:r w:rsidR="00274259" w:rsidRPr="00792EF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@</w:t>
      </w:r>
      <w:proofErr w:type="spellStart"/>
      <w:r w:rsidR="00274259" w:rsidRPr="00792EF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mail.ru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Оператор рассматривает любые обращения и жалобы Пользователя, расследует факты нарушений и принимает все необходимые меры для их немедленного устранения, привлечения к ответственности виновных лиц и урегулирования спорных и конфликтных ситуаций в досудебном порядке.</w:t>
      </w:r>
    </w:p>
    <w:p w:rsidR="00274259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Пользователь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  <w:r w:rsidR="00274259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274259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1 </w:t>
      </w:r>
    </w:p>
    <w:p w:rsidR="00274259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Политике конфиденциальности в </w:t>
      </w:r>
    </w:p>
    <w:p w:rsidR="00274259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отношении обработки персональных </w:t>
      </w:r>
    </w:p>
    <w:p w:rsidR="003B6B9E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 посетителей Сайта</w:t>
      </w:r>
    </w:p>
    <w:p w:rsidR="00274259" w:rsidRDefault="00274259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2EFB" w:rsidRPr="003B6B9E" w:rsidRDefault="00792EFB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792EFB" w:rsidRDefault="003B6B9E" w:rsidP="00792E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Политика использования cookie-файлов (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куки-файлов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792EFB" w:rsidRPr="003B6B9E" w:rsidRDefault="00792EFB" w:rsidP="00792E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792EFB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настоящей Политики: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Настоящая Политика распространяется на отношения, возникающие между Оператором и Пользователем, в связи с посещением Пользователем Сайта с использованием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соглашается, что при работе Сайта используются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Факт продолжения использования Сайта со стороны Пользователя означает, что Пользователь должным образом уведомлен и дал согласие на использование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настоящей Политикой.</w:t>
      </w:r>
    </w:p>
    <w:p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несогласия Пользователя на использование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Пользователь самостоятельно устанавливает настройки браузера соответствующим образом или не использует Сайт. При этом пользователь осознает и соглашается с тем, что отключение поддержки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повлечь ограничение или прекращение доступа к отдельным функциям или компонентам Сайта для Пользователя (отсутствие возможности для получения и просмотра информации и т.д.).</w:t>
      </w:r>
    </w:p>
    <w:p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Что такое файлы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представляют собой файлы или записи в базе данных браузера, которые могут быть сохранены на любом Интернет-совместимом пользовательском устройстве (компьютер, смартфон, планшет и т.д.) (далее – пользовательское устройство) при посещении Пользователем Сайта.</w:t>
      </w:r>
    </w:p>
    <w:p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обычно содержат имя сайта, с которого он был получен; «время жизни» файла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(как долго файл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оставаться на пользовательском устройстве) и значение, которое, представляет собой, как правило, случайно сгенерированный уникальный номер.</w:t>
      </w:r>
    </w:p>
    <w:p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чего Оператор использует файлы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Оператор использует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целях:</w:t>
      </w:r>
    </w:p>
    <w:p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усовершенствования пользования Сайтом;</w:t>
      </w:r>
    </w:p>
    <w:p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оперативности пользования Сайтом;</w:t>
      </w:r>
    </w:p>
    <w:p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удобства пользования Сайтом;</w:t>
      </w:r>
    </w:p>
    <w:p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адаптации продукции Сайта в соответствии с интересами и потребностями Пользователей;</w:t>
      </w:r>
    </w:p>
    <w:p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компиляции анонимной информации − сводных статистических данных, которые позволяют Оператору понять, как Пользователи используют Сайт, в целях улучшения содержания Сайта.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результате использования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Оператор не осуществляет идентификацию Пользователя каким – либо образом.</w:t>
      </w:r>
    </w:p>
    <w:p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могут быть использованы в качестве программ по доставке вирусов и не обеспечивают Обществу доступ к жесткому диску (постоянной памяти) на пользовательском устройстве.</w:t>
      </w:r>
    </w:p>
    <w:p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необходимы, чтобы Сайт работал корректно; позволяют Пользователю передвигаться по Сайту и использовать возможности Сайта в полном объеме.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осуществляют «запоминание» предыдущих действий Пользователя (например, введенного текста) при переходе обратно на страницу в той же сессии.</w:t>
      </w:r>
    </w:p>
    <w:p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идентифицируют Пользователя как личность. Вся информация, которая собирается и анализируется, обезличена и анонимна.</w:t>
      </w:r>
    </w:p>
    <w:p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Производительность и эффективность</w:t>
      </w:r>
    </w:p>
    <w:p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помогают Оператору понять, как Пользователи взаимодействуют с Сайтом, предоставляя информацию о тех страницах, которые они посетили и количестве времени, которое они провели на Сайте, так же показывают проблемы в работе интернет-ресурса, например, сообщения об ошибках. Это поможет Оператору улучшить работу Сайта.</w:t>
      </w:r>
    </w:p>
    <w:p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B9E" w:rsidRPr="003B6B9E" w:rsidRDefault="003B6B9E" w:rsidP="008331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Пользователь может контролировать работу с файлами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Большинство интернет-браузеров изначально настроены автоматически принимать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может изменить настройки браузера таким образом, чтобы блокировать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предупреждать Пользователя, когда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отправлены на пользовательское устройство.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несколько способов управления файлами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Необходимо обратиться к инструкции браузера для того, чтобы узнать больше о том, как установить (изменить) настройки браузера в связи с использованием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Пользователь использует различные пользовательские устройства для доступа к Сайту, то следует убедиться, что каждый браузер на каждом пользовательском устройстве настроен желаемым для Пользователя образом при работе с файлами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1695" w:rsidRPr="00792EFB" w:rsidRDefault="00C41695" w:rsidP="002742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41695" w:rsidRPr="00792EFB" w:rsidSect="0024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661"/>
    <w:multiLevelType w:val="multilevel"/>
    <w:tmpl w:val="E4B6C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A4C8E"/>
    <w:multiLevelType w:val="multilevel"/>
    <w:tmpl w:val="3F62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43643"/>
    <w:multiLevelType w:val="multilevel"/>
    <w:tmpl w:val="B9BE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203D3"/>
    <w:multiLevelType w:val="multilevel"/>
    <w:tmpl w:val="A968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F0BA3"/>
    <w:multiLevelType w:val="multilevel"/>
    <w:tmpl w:val="3DBE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B184E"/>
    <w:multiLevelType w:val="hybridMultilevel"/>
    <w:tmpl w:val="0C4871F0"/>
    <w:lvl w:ilvl="0" w:tplc="1A3CC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6A1BA0"/>
    <w:multiLevelType w:val="multilevel"/>
    <w:tmpl w:val="1E82B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B1FE1"/>
    <w:multiLevelType w:val="multilevel"/>
    <w:tmpl w:val="7D68A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820C9"/>
    <w:multiLevelType w:val="multilevel"/>
    <w:tmpl w:val="049A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94E5E"/>
    <w:multiLevelType w:val="multilevel"/>
    <w:tmpl w:val="475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329AE"/>
    <w:multiLevelType w:val="multilevel"/>
    <w:tmpl w:val="5772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DA46D1"/>
    <w:multiLevelType w:val="multilevel"/>
    <w:tmpl w:val="F6F8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1295B"/>
    <w:multiLevelType w:val="hybridMultilevel"/>
    <w:tmpl w:val="6A34E8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B9E"/>
    <w:rsid w:val="00244CA3"/>
    <w:rsid w:val="00274259"/>
    <w:rsid w:val="00280B0E"/>
    <w:rsid w:val="003B6B9E"/>
    <w:rsid w:val="003D601F"/>
    <w:rsid w:val="00450E75"/>
    <w:rsid w:val="004F0703"/>
    <w:rsid w:val="00792EFB"/>
    <w:rsid w:val="00833182"/>
    <w:rsid w:val="009515C5"/>
    <w:rsid w:val="00C41695"/>
    <w:rsid w:val="00E21C86"/>
    <w:rsid w:val="00EB645E"/>
    <w:rsid w:val="00F2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A3"/>
  </w:style>
  <w:style w:type="paragraph" w:styleId="1">
    <w:name w:val="heading 1"/>
    <w:basedOn w:val="a"/>
    <w:next w:val="a"/>
    <w:link w:val="10"/>
    <w:uiPriority w:val="9"/>
    <w:qFormat/>
    <w:rsid w:val="00792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6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B6B9E"/>
    <w:rPr>
      <w:b/>
      <w:bCs/>
    </w:rPr>
  </w:style>
  <w:style w:type="paragraph" w:styleId="a4">
    <w:name w:val="Normal (Web)"/>
    <w:basedOn w:val="a"/>
    <w:uiPriority w:val="99"/>
    <w:semiHidden/>
    <w:unhideWhenUsed/>
    <w:rsid w:val="003B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6B9E"/>
    <w:rPr>
      <w:i/>
      <w:iCs/>
    </w:rPr>
  </w:style>
  <w:style w:type="character" w:styleId="a6">
    <w:name w:val="Hyperlink"/>
    <w:basedOn w:val="a0"/>
    <w:uiPriority w:val="99"/>
    <w:unhideWhenUsed/>
    <w:rsid w:val="003B6B9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425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9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833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-32@yandex.ru" TargetMode="External"/><Relationship Id="rId5" Type="http://schemas.openxmlformats.org/officeDocument/2006/relationships/hyperlink" Target="https://kletnya-newlif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Бухгалтер</cp:lastModifiedBy>
  <cp:revision>2</cp:revision>
  <dcterms:created xsi:type="dcterms:W3CDTF">2025-05-16T07:53:00Z</dcterms:created>
  <dcterms:modified xsi:type="dcterms:W3CDTF">2025-05-16T07:53:00Z</dcterms:modified>
</cp:coreProperties>
</file>